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4F" w:rsidRPr="007451CB" w:rsidRDefault="00A062C0">
      <w:pPr>
        <w:rPr>
          <w:rFonts w:cs="Arial"/>
          <w:b/>
          <w:caps/>
          <w:sz w:val="28"/>
          <w:szCs w:val="28"/>
        </w:rPr>
      </w:pPr>
      <w:r w:rsidRPr="007451CB">
        <w:rPr>
          <w:rFonts w:cs="Arial"/>
          <w:b/>
          <w:caps/>
          <w:sz w:val="28"/>
          <w:szCs w:val="28"/>
        </w:rPr>
        <w:t>Aronie, temnoplodec černý</w:t>
      </w:r>
    </w:p>
    <w:p w:rsidR="00A062C0" w:rsidRPr="007451CB" w:rsidRDefault="00A062C0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Lidově je někdy označován jako černý jeřáb, ale tato rostlina (jeřáb černý, </w:t>
      </w:r>
      <w:proofErr w:type="spellStart"/>
      <w:r w:rsidRPr="007451CB">
        <w:rPr>
          <w:rFonts w:cs="Arial"/>
          <w:sz w:val="20"/>
          <w:szCs w:val="20"/>
        </w:rPr>
        <w:t>Sorbus</w:t>
      </w:r>
      <w:proofErr w:type="spellEnd"/>
      <w:r w:rsidRPr="007451CB">
        <w:rPr>
          <w:rFonts w:cs="Arial"/>
          <w:sz w:val="20"/>
          <w:szCs w:val="20"/>
        </w:rPr>
        <w:t xml:space="preserve"> melanocarpa) se od aronie liší, i když má podobnou chuť a podobné obsahové látky. Hlavní prospěch pro člověka představují </w:t>
      </w:r>
      <w:r w:rsidRPr="007451CB">
        <w:rPr>
          <w:rFonts w:cs="Arial"/>
          <w:b/>
          <w:sz w:val="20"/>
          <w:szCs w:val="20"/>
        </w:rPr>
        <w:t>aroniové plody</w:t>
      </w:r>
      <w:r w:rsidRPr="007451CB">
        <w:rPr>
          <w:rFonts w:cs="Arial"/>
          <w:sz w:val="20"/>
          <w:szCs w:val="20"/>
        </w:rPr>
        <w:t>.</w:t>
      </w:r>
    </w:p>
    <w:p w:rsidR="00A062C0" w:rsidRPr="007451CB" w:rsidRDefault="00A062C0">
      <w:pPr>
        <w:rPr>
          <w:rFonts w:cs="Arial"/>
          <w:sz w:val="20"/>
          <w:szCs w:val="20"/>
        </w:rPr>
      </w:pPr>
    </w:p>
    <w:p w:rsidR="00A062C0" w:rsidRPr="007451CB" w:rsidRDefault="00A062C0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ČÍM NÁM ARONIE PROSPÍVÁ</w:t>
      </w:r>
    </w:p>
    <w:p w:rsidR="00A062C0" w:rsidRPr="007451CB" w:rsidRDefault="00A062C0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Aronie má </w:t>
      </w:r>
      <w:r w:rsidRPr="007451CB">
        <w:rPr>
          <w:rFonts w:cs="Arial"/>
          <w:b/>
          <w:sz w:val="20"/>
          <w:szCs w:val="20"/>
        </w:rPr>
        <w:t>plody s velkým množstvím fyziologicky cenných látek</w:t>
      </w:r>
      <w:r w:rsidRPr="007451CB">
        <w:rPr>
          <w:rFonts w:cs="Arial"/>
          <w:sz w:val="20"/>
          <w:szCs w:val="20"/>
        </w:rPr>
        <w:t>.</w:t>
      </w:r>
    </w:p>
    <w:p w:rsidR="00A062C0" w:rsidRPr="007451CB" w:rsidRDefault="00A062C0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Obsahuje bioflavonoidy – rutin a další flavonoidy s účinkem na cévní stěny (dříve označované jako vitamin P), přírodní cukry, karoteny, antokyany, vitamíny PP, B</w:t>
      </w:r>
      <w:r w:rsidRPr="007451CB">
        <w:rPr>
          <w:rFonts w:cs="Arial"/>
          <w:sz w:val="20"/>
          <w:szCs w:val="20"/>
          <w:vertAlign w:val="subscript"/>
        </w:rPr>
        <w:t>2</w:t>
      </w:r>
      <w:r w:rsidRPr="007451CB">
        <w:rPr>
          <w:rFonts w:cs="Arial"/>
          <w:sz w:val="20"/>
          <w:szCs w:val="20"/>
        </w:rPr>
        <w:t>, B</w:t>
      </w:r>
      <w:r w:rsidRPr="007451CB">
        <w:rPr>
          <w:rFonts w:cs="Arial"/>
          <w:sz w:val="20"/>
          <w:szCs w:val="20"/>
          <w:vertAlign w:val="subscript"/>
        </w:rPr>
        <w:t>9</w:t>
      </w:r>
      <w:r w:rsidR="00F26201" w:rsidRPr="007451CB">
        <w:rPr>
          <w:rFonts w:cs="Arial"/>
          <w:sz w:val="20"/>
          <w:szCs w:val="20"/>
        </w:rPr>
        <w:t>, pektinové látky, třísloviny velké množství fenolových sloučenin (4-6%), kyselinu sorbovou, která má konzervační účinek. Aronie má značný obsah železa, vápníku a cenných přírodních mikroelementů: bór, jód, fluor, mangan, měď, kobalt, molybden a další. Mikroelementů nepotřebujeme na lopaty. Ale když nám chybí, organismus nějak nefunguje.</w:t>
      </w:r>
    </w:p>
    <w:p w:rsidR="00F26201" w:rsidRPr="007451CB" w:rsidRDefault="00F26201">
      <w:pPr>
        <w:rPr>
          <w:rFonts w:cs="Arial"/>
          <w:sz w:val="20"/>
          <w:szCs w:val="20"/>
        </w:rPr>
      </w:pPr>
    </w:p>
    <w:p w:rsidR="00F26201" w:rsidRPr="007451CB" w:rsidRDefault="00F26201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JÓD</w:t>
      </w:r>
    </w:p>
    <w:p w:rsidR="00F26201" w:rsidRPr="007451CB" w:rsidRDefault="00F26201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Plody bez semen obsahují kolem 40 mikrogramů přírodního jódu na 100 g. V kvalitních bohatých půdách dokonce až 400 </w:t>
      </w:r>
      <w:r w:rsidRPr="007451CB">
        <w:rPr>
          <w:rFonts w:cs="Arial"/>
          <w:sz w:val="20"/>
          <w:szCs w:val="20"/>
        </w:rPr>
        <w:t>mikrogramů jódu na 100 g.</w:t>
      </w:r>
      <w:r w:rsidRPr="007451CB">
        <w:rPr>
          <w:rFonts w:cs="Arial"/>
          <w:sz w:val="20"/>
          <w:szCs w:val="20"/>
        </w:rPr>
        <w:t xml:space="preserve"> Jód je prve</w:t>
      </w:r>
      <w:r w:rsidR="007451CB">
        <w:rPr>
          <w:rFonts w:cs="Arial"/>
          <w:sz w:val="20"/>
          <w:szCs w:val="20"/>
        </w:rPr>
        <w:t>k</w:t>
      </w:r>
      <w:r w:rsidRPr="007451CB">
        <w:rPr>
          <w:rFonts w:cs="Arial"/>
          <w:sz w:val="20"/>
          <w:szCs w:val="20"/>
        </w:rPr>
        <w:t xml:space="preserve"> nutný zejména </w:t>
      </w:r>
      <w:r w:rsidRPr="007451CB">
        <w:rPr>
          <w:rFonts w:cs="Arial"/>
          <w:b/>
          <w:sz w:val="20"/>
          <w:szCs w:val="20"/>
        </w:rPr>
        <w:t>pro těhotné a kojící ženy a děti</w:t>
      </w:r>
      <w:r w:rsidRPr="007451CB">
        <w:rPr>
          <w:rFonts w:cs="Arial"/>
          <w:sz w:val="20"/>
          <w:szCs w:val="20"/>
        </w:rPr>
        <w:t>. U dětí má jód veledůležitou roli při rozvoji mozku a inteligence, při prevenci zubního kazu a s dalšími obsahovými látkami aronie i na posílení</w:t>
      </w:r>
      <w:r w:rsidR="00B84A96" w:rsidRPr="007451CB">
        <w:rPr>
          <w:rFonts w:cs="Arial"/>
          <w:sz w:val="20"/>
          <w:szCs w:val="20"/>
        </w:rPr>
        <w:t xml:space="preserve"> imunitního systému. U dospělých i dětí je jód nezbytný pro správnou činnost štítné žlázy, rovnováhu tělních hormonů a pro ochranu před radioaktivním jódem. Plod aronie působí na štítnou žlázu nejen prostřednictvím jódu, takže dokáže regulovat více druhů poruch činnosti tohoto důležitého orgánu, jmenovitě hyperfunkci (zvýšenou činnost) i hypofunkci (sníženou činnost). Hovoříme o přirozené regulaci a harmonizaci činnosti štítné žlázy. Je exaktně doloženo mnoho případů úspěšného léčebného působení na štítnou žlázu pomocí plodů aronie.</w:t>
      </w:r>
    </w:p>
    <w:p w:rsidR="00B84A96" w:rsidRPr="007451CB" w:rsidRDefault="00B84A96">
      <w:pPr>
        <w:rPr>
          <w:rFonts w:cs="Arial"/>
          <w:sz w:val="20"/>
          <w:szCs w:val="20"/>
        </w:rPr>
      </w:pPr>
    </w:p>
    <w:p w:rsidR="00B84A96" w:rsidRPr="007451CB" w:rsidRDefault="00B84A96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BIOFLAVONOIDY</w:t>
      </w:r>
    </w:p>
    <w:p w:rsidR="00B84A96" w:rsidRPr="007451CB" w:rsidRDefault="00B84A96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Bioflavonoidy podporují působení vitaminu C a působí s ním často synergicky.</w:t>
      </w:r>
    </w:p>
    <w:p w:rsidR="00B84A96" w:rsidRPr="007451CB" w:rsidRDefault="00B84A96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Plody aronie jsou vhodné při zpevňování kapilár, při léčbě hypertenze, aterosklerózy, </w:t>
      </w:r>
      <w:r w:rsidR="00D548D4">
        <w:rPr>
          <w:rFonts w:cs="Arial"/>
          <w:sz w:val="20"/>
          <w:szCs w:val="20"/>
        </w:rPr>
        <w:t xml:space="preserve">hemoroidů, křečových žil, </w:t>
      </w:r>
      <w:r w:rsidRPr="007451CB">
        <w:rPr>
          <w:rFonts w:cs="Arial"/>
          <w:sz w:val="20"/>
          <w:szCs w:val="20"/>
        </w:rPr>
        <w:t xml:space="preserve">nachlazení a při zápalu plic. Konzumace ovoce s vyšším obsahem </w:t>
      </w:r>
      <w:proofErr w:type="spellStart"/>
      <w:r w:rsidRPr="007451CB">
        <w:rPr>
          <w:rFonts w:cs="Arial"/>
          <w:sz w:val="20"/>
          <w:szCs w:val="20"/>
        </w:rPr>
        <w:t>bioflavonoid</w:t>
      </w:r>
      <w:r w:rsidR="00D548D4">
        <w:rPr>
          <w:rFonts w:cs="Arial"/>
          <w:sz w:val="20"/>
          <w:szCs w:val="20"/>
        </w:rPr>
        <w:t>ů</w:t>
      </w:r>
      <w:proofErr w:type="spellEnd"/>
      <w:r w:rsidRPr="007451CB">
        <w:rPr>
          <w:rFonts w:cs="Arial"/>
          <w:sz w:val="20"/>
          <w:szCs w:val="20"/>
        </w:rPr>
        <w:t xml:space="preserve"> je velmi vhodná při</w:t>
      </w:r>
      <w:r w:rsidR="00A3761F" w:rsidRPr="007451CB">
        <w:rPr>
          <w:rFonts w:cs="Arial"/>
          <w:sz w:val="20"/>
          <w:szCs w:val="20"/>
        </w:rPr>
        <w:t xml:space="preserve"> </w:t>
      </w:r>
      <w:r w:rsidRPr="007451CB">
        <w:rPr>
          <w:rFonts w:cs="Arial"/>
          <w:sz w:val="20"/>
          <w:szCs w:val="20"/>
        </w:rPr>
        <w:t>vysokém krevním tlaku, stresu, při chronických bolestech, zánětech</w:t>
      </w:r>
      <w:r w:rsidR="00A3761F" w:rsidRPr="007451CB">
        <w:rPr>
          <w:rFonts w:cs="Arial"/>
          <w:sz w:val="20"/>
          <w:szCs w:val="20"/>
        </w:rPr>
        <w:t xml:space="preserve"> (včetně zánětu plic) a při skleróze. Vhodnou formou užívání je časté popíjení malého množství vylisované šťávy.</w:t>
      </w:r>
    </w:p>
    <w:p w:rsidR="00A3761F" w:rsidRPr="007451CB" w:rsidRDefault="00A3761F">
      <w:pPr>
        <w:rPr>
          <w:rFonts w:cs="Arial"/>
          <w:sz w:val="20"/>
          <w:szCs w:val="20"/>
        </w:rPr>
      </w:pPr>
    </w:p>
    <w:p w:rsidR="00A3761F" w:rsidRPr="007451CB" w:rsidRDefault="00A3761F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RUTIN</w:t>
      </w:r>
    </w:p>
    <w:p w:rsidR="00A3761F" w:rsidRPr="007451CB" w:rsidRDefault="00A3761F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Rutin obsažený v plodech se používá k výrobě léčiv na vysoký krevní tlak, na aterosklerózu a také na žaludeční vředy. Rutin má řadu pozitivních zdravotních účinků. Nejznámější je schopnost léčit křehkost krevních kapilár a zvyšovat pružnost žil a cév. Rutin v krvi snižuje LDL cholesterol. Významná je antioxidační aktivita rutinu. Chrání v těle vitamin C a zesiluje jeho účinek.</w:t>
      </w:r>
    </w:p>
    <w:p w:rsidR="00A3761F" w:rsidRPr="007451CB" w:rsidRDefault="00A3761F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Aronie obsahuje mnohonásobně více rutinu než známá pohanka.</w:t>
      </w:r>
    </w:p>
    <w:p w:rsidR="00A3761F" w:rsidRPr="007451CB" w:rsidRDefault="00A3761F">
      <w:pPr>
        <w:rPr>
          <w:rFonts w:cs="Arial"/>
          <w:sz w:val="20"/>
          <w:szCs w:val="20"/>
        </w:rPr>
      </w:pPr>
    </w:p>
    <w:p w:rsidR="00A3761F" w:rsidRPr="007451CB" w:rsidRDefault="00A3761F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VÝZKUM A BUDOUCNOST ARONIE</w:t>
      </w:r>
    </w:p>
    <w:p w:rsidR="00A3761F" w:rsidRPr="007451CB" w:rsidRDefault="00A3761F" w:rsidP="00147C74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Již delší dobu v celém světě probíhá výzkum</w:t>
      </w:r>
      <w:r w:rsidR="00147C74" w:rsidRPr="007451CB">
        <w:rPr>
          <w:rFonts w:cs="Arial"/>
          <w:sz w:val="20"/>
          <w:szCs w:val="20"/>
        </w:rPr>
        <w:t xml:space="preserve"> zdraví prospěšných účinků aronie v souvislosti:</w:t>
      </w:r>
    </w:p>
    <w:p w:rsidR="00147C74" w:rsidRPr="007451CB" w:rsidRDefault="00147C74" w:rsidP="00147C74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s léčbou rakoviny tlustého střeva</w:t>
      </w:r>
    </w:p>
    <w:p w:rsidR="00147C74" w:rsidRPr="007451CB" w:rsidRDefault="00147C74" w:rsidP="00147C74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srovnávání krevního tlaku (zvyšování rychlosti proudění krve při léčbě hypertenze)</w:t>
      </w:r>
    </w:p>
    <w:p w:rsidR="00147C74" w:rsidRPr="007451CB" w:rsidRDefault="00147C74" w:rsidP="00147C74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zpevňování kapilár, žil a cév, ovšem při zachování jejich pružnosti</w:t>
      </w:r>
    </w:p>
    <w:p w:rsidR="00147C74" w:rsidRPr="007451CB" w:rsidRDefault="00147C74" w:rsidP="00147C74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vyrovnávání procesů vzruchů a útlumů v mozku a snižování emocionální nerovnováhy</w:t>
      </w:r>
    </w:p>
    <w:p w:rsidR="00147C74" w:rsidRPr="007451CB" w:rsidRDefault="00147C74" w:rsidP="00147C74">
      <w:pPr>
        <w:pStyle w:val="Odstavecseseznamem"/>
        <w:numPr>
          <w:ilvl w:val="0"/>
          <w:numId w:val="2"/>
        </w:num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detoxikační prostředek, zejména na podporu ledvinových a jaterních funkcí.</w:t>
      </w:r>
    </w:p>
    <w:p w:rsidR="00147C74" w:rsidRPr="007451CB" w:rsidRDefault="00147C74" w:rsidP="00147C74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lastRenderedPageBreak/>
        <w:t>Plody aronie se řadí mezi významné přírodní zdroje vitamínů a minerálů, tak zvané adaptogeny. Adaptogen je rostlinný produkt zvyšující odolnost organismu proti stresovým situacím.</w:t>
      </w:r>
    </w:p>
    <w:p w:rsidR="00147C74" w:rsidRPr="007451CB" w:rsidRDefault="00147C74" w:rsidP="00147C74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Pro zdraví je nejvhodnější konzumovat aronii zasyrova, nejlépe ve formě vylisované 100% čisté šťávy. </w:t>
      </w:r>
    </w:p>
    <w:p w:rsidR="00147C74" w:rsidRPr="007451CB" w:rsidRDefault="00147C74" w:rsidP="00147C74">
      <w:pPr>
        <w:rPr>
          <w:rFonts w:cs="Arial"/>
          <w:sz w:val="20"/>
          <w:szCs w:val="20"/>
        </w:rPr>
      </w:pPr>
    </w:p>
    <w:p w:rsidR="00147C74" w:rsidRPr="007451CB" w:rsidRDefault="00147C74" w:rsidP="00147C74">
      <w:pPr>
        <w:rPr>
          <w:rFonts w:cs="Arial"/>
          <w:b/>
          <w:sz w:val="20"/>
          <w:szCs w:val="20"/>
        </w:rPr>
      </w:pPr>
      <w:r w:rsidRPr="007451CB">
        <w:rPr>
          <w:rFonts w:cs="Arial"/>
          <w:b/>
          <w:sz w:val="20"/>
          <w:szCs w:val="20"/>
        </w:rPr>
        <w:t>ARONIE – PĚSTOVÁNÍ</w:t>
      </w:r>
    </w:p>
    <w:p w:rsidR="00147C74" w:rsidRPr="007451CB" w:rsidRDefault="007451CB" w:rsidP="00147C74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>Plody Aronia melanocarpa mají až 60% šťávy. Ta se používá k přibarvování vín, různých nápojů, šťáv a na výrobu biologicky aktivního neškodného potravinářského barviva. Plody obsahují přírodní konzervant a nepodléhají snadno plísni, kvasinkám a bakteriální hnilobě. Mají delší trvanlivost zasyrova i při různých druzích konzervace než jiné druhy ovoce.</w:t>
      </w:r>
      <w:r w:rsidR="00D548D4">
        <w:rPr>
          <w:rFonts w:cs="Arial"/>
          <w:sz w:val="20"/>
          <w:szCs w:val="20"/>
        </w:rPr>
        <w:t xml:space="preserve"> Vhodně uložené bobule vydrží i </w:t>
      </w:r>
      <w:bookmarkStart w:id="0" w:name="_GoBack"/>
      <w:bookmarkEnd w:id="0"/>
      <w:r w:rsidRPr="007451CB">
        <w:rPr>
          <w:rFonts w:cs="Arial"/>
          <w:sz w:val="20"/>
          <w:szCs w:val="20"/>
        </w:rPr>
        <w:t>přes zimu.</w:t>
      </w:r>
    </w:p>
    <w:p w:rsidR="007451CB" w:rsidRPr="007451CB" w:rsidRDefault="007451CB" w:rsidP="00147C74">
      <w:pPr>
        <w:rPr>
          <w:rFonts w:cs="Arial"/>
          <w:sz w:val="20"/>
          <w:szCs w:val="20"/>
        </w:rPr>
      </w:pPr>
      <w:r w:rsidRPr="007451CB">
        <w:rPr>
          <w:rFonts w:cs="Arial"/>
          <w:sz w:val="20"/>
          <w:szCs w:val="20"/>
        </w:rPr>
        <w:t xml:space="preserve">Rostlinky aronie i 100% čistou přírodní šťávu z plodů aronie v 5litrových potravinářských kanystrech (ekonomické rodinné balení) lze objednat na </w:t>
      </w:r>
      <w:hyperlink r:id="rId5" w:history="1">
        <w:r w:rsidRPr="007451CB">
          <w:rPr>
            <w:rStyle w:val="Hypertextovodkaz"/>
            <w:rFonts w:cs="Arial"/>
            <w:sz w:val="20"/>
            <w:szCs w:val="20"/>
          </w:rPr>
          <w:t>www.BobDvorak.cz</w:t>
        </w:r>
      </w:hyperlink>
    </w:p>
    <w:sectPr w:rsidR="007451CB" w:rsidRPr="0074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608A"/>
    <w:multiLevelType w:val="hybridMultilevel"/>
    <w:tmpl w:val="D054E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33C9"/>
    <w:multiLevelType w:val="hybridMultilevel"/>
    <w:tmpl w:val="CF80E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0"/>
    <w:rsid w:val="00147C74"/>
    <w:rsid w:val="00425330"/>
    <w:rsid w:val="007451CB"/>
    <w:rsid w:val="008A034F"/>
    <w:rsid w:val="00A062C0"/>
    <w:rsid w:val="00A3761F"/>
    <w:rsid w:val="00B84A96"/>
    <w:rsid w:val="00D548D4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2E68-92DF-40E3-8C09-177E83DE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C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bDvor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Dvořák</dc:creator>
  <cp:keywords/>
  <dc:description/>
  <cp:lastModifiedBy>Bob Dvořák</cp:lastModifiedBy>
  <cp:revision>1</cp:revision>
  <dcterms:created xsi:type="dcterms:W3CDTF">2017-04-18T14:35:00Z</dcterms:created>
  <dcterms:modified xsi:type="dcterms:W3CDTF">2017-04-18T15:41:00Z</dcterms:modified>
</cp:coreProperties>
</file>